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F" w:rsidRPr="007B0FAF" w:rsidRDefault="007B0FAF" w:rsidP="007B0FAF">
      <w:pPr>
        <w:shd w:val="clear" w:color="auto" w:fill="FFFFFF"/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B2D770"/>
          <w:sz w:val="27"/>
          <w:szCs w:val="27"/>
          <w:lang w:eastAsia="en-IN"/>
        </w:rPr>
      </w:pPr>
      <w:r w:rsidRPr="007B0FAF">
        <w:rPr>
          <w:rFonts w:ascii="Georgia" w:eastAsia="Times New Roman" w:hAnsi="Georgia" w:cs="Arial"/>
          <w:b/>
          <w:bCs/>
          <w:color w:val="800000"/>
          <w:sz w:val="39"/>
          <w:lang w:eastAsia="en-IN"/>
        </w:rPr>
        <w:t>Academic Calendar: 2016-17</w:t>
      </w:r>
    </w:p>
    <w:p w:rsidR="007B0FAF" w:rsidRPr="007B0FAF" w:rsidRDefault="007B0FAF" w:rsidP="007B0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7B0FAF" w:rsidRPr="007B0FAF" w:rsidRDefault="007B0FAF" w:rsidP="007B0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tbl>
      <w:tblPr>
        <w:tblW w:w="105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2"/>
        <w:gridCol w:w="3189"/>
        <w:gridCol w:w="2991"/>
      </w:tblGrid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en-IN"/>
              </w:rPr>
              <w:t>P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lang w:eastAsia="en-IN"/>
              </w:rPr>
              <w:t>articulars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lang w:eastAsia="en-IN"/>
              </w:rPr>
              <w:t>Date/Period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lang w:eastAsia="en-IN"/>
              </w:rPr>
              <w:t>No. of Day(s)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Part II B.A., B.Sc., B.Com.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Univ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Exam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01.07.16 to 29.07.16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-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ID-UL-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Fitre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/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Rathjatra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06.07.16, Wednesday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Resumption of Classes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02.08.16, Tuesday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Independence 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15.08.16, Monday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Mansa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Puja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17.08.16, Wednesday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Rakhi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Purnima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18.08.16, Thursday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Janmastami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25.08.16, Thursday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College Foundation 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01.09.16, Thursday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ID-UD-ZOHA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12.09.16, Monday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Viswakarma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Puja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17.09.16, Saturday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Gandhi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Jayanti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02.10.16, Sunday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Sunday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Mahalaya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30.09.16, Friday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Puja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Vacation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06.10.16 to 02.11.16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24 (Excluding Sunday)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Moharram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12.10.16, Wednesday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1 (During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Puja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Vacation)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Unit Test - I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1st Week of November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Fresher’s Welcome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vertAlign w:val="superscript"/>
                <w:lang w:eastAsia="en-IN"/>
              </w:rPr>
              <w:t>nd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 Week of November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Jagaddhatri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Puja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09.11.16, Wednesday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Rasjatra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/ Guru Nanak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Jayanti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14.11.16, Monday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Students Union Election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To be notified later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Unit Test - II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vertAlign w:val="superscript"/>
                <w:lang w:eastAsia="en-IN"/>
              </w:rPr>
              <w:t>nd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  Week of December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Fateha-Dwaz-Daham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13.12.16, Tuesday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Christmas 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25.12.16, Sunday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 (Sunday)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Winter Recess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26.12.16 to 31.12.16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6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New Years 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01.01.17, Sunday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 (Sunday)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College Test Examination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To be notified later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Pous-Parvan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14.01.17 to 15.01.17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 (1 Sunday)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Netaji's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Birthday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23.01.17, Monday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Republic 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26.01.17, Thursday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Annual Sports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Last week of January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Saraswati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Puja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01.02.17 to 02.02.17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Social Programme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vertAlign w:val="superscript"/>
                <w:lang w:eastAsia="en-IN"/>
              </w:rPr>
              <w:t>st</w:t>
            </w: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 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Weak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of February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Mahashivaratri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24.02.17, Friday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Doljatra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12.03.17, Sunday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 (Sunday)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Holi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13.03.17, Monday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Good Friday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14.04.17, Friday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Choitra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Sankranti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/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Ambedkar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Jayanti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14.04.17, Friday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Nababarsha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15.04.17, Saturday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May Day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01.05.17, Monday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Rabindra</w:t>
            </w:r>
            <w:proofErr w:type="spellEnd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Jayanti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09.05.17, Tuesday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Summer Recess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10.05.17 to 24.06.17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45</w:t>
            </w:r>
          </w:p>
        </w:tc>
      </w:tr>
      <w:tr w:rsidR="007B0FAF" w:rsidRPr="007B0FAF" w:rsidTr="007B0FAF">
        <w:trPr>
          <w:trHeight w:val="15"/>
          <w:tblCellSpacing w:w="0" w:type="dxa"/>
          <w:jc w:val="center"/>
        </w:trPr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Principal's Discretion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B0FAF" w:rsidRPr="007B0FAF" w:rsidRDefault="007B0FAF" w:rsidP="007B0FAF">
            <w:pPr>
              <w:spacing w:after="0" w:line="15" w:lineRule="atLeast"/>
              <w:ind w:left="60"/>
              <w:outlineLvl w:val="1"/>
              <w:rPr>
                <w:rFonts w:ascii="Arial" w:eastAsia="Times New Roman" w:hAnsi="Arial" w:cs="Arial"/>
                <w:b/>
                <w:bCs/>
                <w:color w:val="B2D770"/>
                <w:sz w:val="27"/>
                <w:szCs w:val="27"/>
                <w:lang w:eastAsia="en-IN"/>
              </w:rPr>
            </w:pPr>
            <w:r w:rsidRPr="007B0FAF">
              <w:rPr>
                <w:rFonts w:ascii="Comic Sans MS" w:eastAsia="Times New Roman" w:hAnsi="Comic Sans MS" w:cs="Arial"/>
                <w:b/>
                <w:bCs/>
                <w:color w:val="000000"/>
                <w:sz w:val="27"/>
                <w:szCs w:val="27"/>
                <w:lang w:eastAsia="en-IN"/>
              </w:rPr>
              <w:t>4</w:t>
            </w:r>
          </w:p>
        </w:tc>
      </w:tr>
    </w:tbl>
    <w:p w:rsidR="007B0FAF" w:rsidRPr="007B0FAF" w:rsidRDefault="007B0FAF" w:rsidP="007B0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7B0FAF" w:rsidRPr="007B0FAF" w:rsidRDefault="007B0FAF" w:rsidP="007B0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7B0FAF" w:rsidRPr="007B0FAF" w:rsidRDefault="007B0FAF" w:rsidP="007B0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7B0FAF" w:rsidRPr="007B0FAF" w:rsidRDefault="007B0FAF" w:rsidP="007B0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7B0FAF" w:rsidRPr="007B0FAF" w:rsidRDefault="007B0FAF" w:rsidP="007B0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7B0FAF" w:rsidRPr="007B0FAF" w:rsidRDefault="007B0FAF" w:rsidP="007B0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3"/>
          <w:sz w:val="18"/>
          <w:szCs w:val="18"/>
          <w:lang w:eastAsia="en-IN"/>
        </w:rPr>
      </w:pPr>
      <w:r w:rsidRPr="007B0FAF">
        <w:rPr>
          <w:rFonts w:ascii="Arial" w:eastAsia="Times New Roman" w:hAnsi="Arial" w:cs="Arial"/>
          <w:color w:val="040403"/>
          <w:sz w:val="18"/>
          <w:szCs w:val="18"/>
          <w:lang w:eastAsia="en-IN"/>
        </w:rPr>
        <w:t> </w:t>
      </w:r>
    </w:p>
    <w:p w:rsidR="00040F4B" w:rsidRDefault="00040F4B"/>
    <w:sectPr w:rsidR="00040F4B" w:rsidSect="00040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AF"/>
    <w:rsid w:val="00040F4B"/>
    <w:rsid w:val="007B0FAF"/>
    <w:rsid w:val="00C8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4B"/>
  </w:style>
  <w:style w:type="paragraph" w:styleId="Heading2">
    <w:name w:val="heading 2"/>
    <w:basedOn w:val="Normal"/>
    <w:link w:val="Heading2Char"/>
    <w:uiPriority w:val="9"/>
    <w:qFormat/>
    <w:rsid w:val="007B0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A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7B0F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Dipika</dc:creator>
  <cp:lastModifiedBy>Dipika</cp:lastModifiedBy>
  <cp:revision>1</cp:revision>
  <dcterms:created xsi:type="dcterms:W3CDTF">2022-03-21T16:09:00Z</dcterms:created>
  <dcterms:modified xsi:type="dcterms:W3CDTF">2022-03-21T16:10:00Z</dcterms:modified>
</cp:coreProperties>
</file>